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5E8" w:rsidRPr="009B05E8" w:rsidRDefault="009B05E8" w:rsidP="00C31BC8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9B05E8">
        <w:rPr>
          <w:rFonts w:ascii="Times New Roman" w:hAnsi="Times New Roman" w:cs="Times New Roman"/>
          <w:sz w:val="24"/>
          <w:szCs w:val="24"/>
        </w:rPr>
        <w:t>Приложение  к постановлению</w:t>
      </w:r>
    </w:p>
    <w:p w:rsidR="009B05E8" w:rsidRPr="009B05E8" w:rsidRDefault="009B05E8" w:rsidP="00C31BC8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9B05E8">
        <w:rPr>
          <w:rFonts w:ascii="Times New Roman" w:hAnsi="Times New Roman" w:cs="Times New Roman"/>
          <w:sz w:val="24"/>
          <w:szCs w:val="24"/>
        </w:rPr>
        <w:t>Правительства Камчатского края</w:t>
      </w:r>
    </w:p>
    <w:p w:rsidR="009B05E8" w:rsidRPr="009B05E8" w:rsidRDefault="009B05E8" w:rsidP="00C31BC8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9B05E8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050796" w:rsidRDefault="00050796"/>
    <w:p w:rsidR="00C31BC8" w:rsidRDefault="00C31BC8" w:rsidP="00C31B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5E8" w:rsidRDefault="009B05E8" w:rsidP="00C31B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5E8">
        <w:rPr>
          <w:rFonts w:ascii="Times New Roman" w:hAnsi="Times New Roman" w:cs="Times New Roman"/>
          <w:b/>
          <w:sz w:val="28"/>
          <w:szCs w:val="28"/>
        </w:rPr>
        <w:t>Поряд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9B05E8">
        <w:rPr>
          <w:rFonts w:ascii="Times New Roman" w:hAnsi="Times New Roman" w:cs="Times New Roman"/>
          <w:b/>
          <w:sz w:val="28"/>
          <w:szCs w:val="28"/>
        </w:rPr>
        <w:t>к</w:t>
      </w:r>
    </w:p>
    <w:p w:rsidR="009B05E8" w:rsidRDefault="009B05E8" w:rsidP="00C31B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5E8">
        <w:rPr>
          <w:rFonts w:ascii="Times New Roman" w:hAnsi="Times New Roman" w:cs="Times New Roman"/>
          <w:b/>
          <w:sz w:val="28"/>
          <w:szCs w:val="28"/>
        </w:rPr>
        <w:t xml:space="preserve"> осуществления регионального государственного контроля (надзора) в области розничной продажи алкогольной и спиртосодержащей продукции на территории Камчатского края</w:t>
      </w:r>
    </w:p>
    <w:p w:rsidR="009B05E8" w:rsidRDefault="009B05E8" w:rsidP="00C31B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5E8" w:rsidRDefault="009B05E8" w:rsidP="00810F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504DF8">
        <w:rPr>
          <w:rFonts w:ascii="Times New Roman" w:hAnsi="Times New Roman" w:cs="Times New Roman"/>
          <w:sz w:val="28"/>
          <w:szCs w:val="28"/>
        </w:rPr>
        <w:t>устанавливает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 к организации и осуществлению </w:t>
      </w:r>
      <w:r w:rsidRPr="009B05E8">
        <w:rPr>
          <w:rFonts w:ascii="Times New Roman" w:hAnsi="Times New Roman" w:cs="Times New Roman"/>
          <w:sz w:val="28"/>
          <w:szCs w:val="28"/>
        </w:rPr>
        <w:t>регионального государственного контроля (надзора) в области розничной продажи алкогольной и спиртосодержащей продукции на территории Камчатского края</w:t>
      </w:r>
      <w:r w:rsidR="003F7308">
        <w:rPr>
          <w:rFonts w:ascii="Times New Roman" w:hAnsi="Times New Roman" w:cs="Times New Roman"/>
          <w:sz w:val="28"/>
          <w:szCs w:val="28"/>
        </w:rPr>
        <w:t xml:space="preserve"> (далее – государственный контроль)</w:t>
      </w:r>
      <w:r w:rsidR="00C31BC8">
        <w:rPr>
          <w:rFonts w:ascii="Times New Roman" w:hAnsi="Times New Roman" w:cs="Times New Roman"/>
          <w:sz w:val="28"/>
          <w:szCs w:val="28"/>
        </w:rPr>
        <w:t>.</w:t>
      </w:r>
    </w:p>
    <w:p w:rsidR="00272CB9" w:rsidRDefault="003F7308" w:rsidP="00272CB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экономического развития и торговли Камчатского края является органом, уполномоченным на осуществление </w:t>
      </w:r>
      <w:r w:rsidRPr="009B05E8">
        <w:rPr>
          <w:rFonts w:ascii="Times New Roman" w:hAnsi="Times New Roman" w:cs="Times New Roman"/>
          <w:sz w:val="28"/>
          <w:szCs w:val="28"/>
        </w:rPr>
        <w:t>регионального государственного контроля (надзора) в области розничной продажи алкогольной и спиртосодержащей продукции на территории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орган).</w:t>
      </w:r>
    </w:p>
    <w:p w:rsidR="00272CB9" w:rsidRDefault="00272CB9" w:rsidP="00272CB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Должностными лицами уполномоченного органа по осуществлению государственного контроля (далее – должностные лица), являются:</w:t>
      </w:r>
    </w:p>
    <w:p w:rsidR="00272CB9" w:rsidRPr="00272CB9" w:rsidRDefault="00272CB9" w:rsidP="00272C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1) з</w:t>
      </w:r>
      <w:r w:rsidRPr="00272CB9">
        <w:rPr>
          <w:rFonts w:ascii="Times New Roman" w:hAnsi="Times New Roman" w:cs="Times New Roman"/>
          <w:sz w:val="28"/>
          <w:szCs w:val="28"/>
        </w:rPr>
        <w:t>аместитель Министра – начальник отдела торговли, лицензирования и контроля алкогольной продукции.</w:t>
      </w:r>
    </w:p>
    <w:p w:rsidR="00272CB9" w:rsidRPr="00272CB9" w:rsidRDefault="00272CB9" w:rsidP="00272C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C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72CB9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72CB9">
        <w:rPr>
          <w:rFonts w:ascii="Times New Roman" w:hAnsi="Times New Roman" w:cs="Times New Roman"/>
          <w:sz w:val="28"/>
          <w:szCs w:val="28"/>
        </w:rPr>
        <w:t>аместитель начальника отдела торговли, лицензирования и контроля алкогольной продукции.</w:t>
      </w:r>
    </w:p>
    <w:p w:rsidR="00272CB9" w:rsidRPr="00272CB9" w:rsidRDefault="00272CB9" w:rsidP="00272C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CB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72CB9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72CB9">
        <w:rPr>
          <w:rFonts w:ascii="Times New Roman" w:hAnsi="Times New Roman" w:cs="Times New Roman"/>
          <w:sz w:val="28"/>
          <w:szCs w:val="28"/>
        </w:rPr>
        <w:t>онсультант отдела торговли, лицензирования и контроля алкогольной продукции.</w:t>
      </w:r>
    </w:p>
    <w:p w:rsidR="00272CB9" w:rsidRPr="00272CB9" w:rsidRDefault="00272CB9" w:rsidP="00272C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>г</w:t>
      </w:r>
      <w:r w:rsidRPr="00272CB9">
        <w:rPr>
          <w:rFonts w:ascii="Times New Roman" w:hAnsi="Times New Roman" w:cs="Times New Roman"/>
          <w:sz w:val="28"/>
          <w:szCs w:val="28"/>
        </w:rPr>
        <w:t>лавный специалист – эксперт отдела торговли, лицензирования и контроля алкогольной продукции.</w:t>
      </w:r>
    </w:p>
    <w:p w:rsidR="00272CB9" w:rsidRPr="00272CB9" w:rsidRDefault="00272CB9" w:rsidP="00272C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ab/>
        <w:t>с</w:t>
      </w:r>
      <w:r w:rsidRPr="00272CB9">
        <w:rPr>
          <w:rFonts w:ascii="Times New Roman" w:hAnsi="Times New Roman" w:cs="Times New Roman"/>
          <w:sz w:val="28"/>
          <w:szCs w:val="28"/>
        </w:rPr>
        <w:t>тарший юрисконсульт - отдела торговли, лицензирования и контроля алкогольной продукции.</w:t>
      </w:r>
    </w:p>
    <w:p w:rsidR="003F7308" w:rsidRDefault="003F7308" w:rsidP="00810F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Государственный контроль осуществляется уполномоченным органом в соответствии с нормативными правовыми актами Российской Федерации и Камчатского края.  </w:t>
      </w:r>
    </w:p>
    <w:p w:rsidR="00382F10" w:rsidRDefault="00D172D9" w:rsidP="00810F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Государственный контроль направлен на предупреждение, выявление и пресечение нарушений юридическими лицами, их руководителями, иными должностными лицами или уполномоченными представителями юридических лиц, индивидуальными предпринимателями, их уполномоченными представителями (далее – юридические лица, индивидуальные предприниматели) установленных законодательством требований в области </w:t>
      </w:r>
      <w:r w:rsidRPr="009B05E8">
        <w:rPr>
          <w:rFonts w:ascii="Times New Roman" w:hAnsi="Times New Roman" w:cs="Times New Roman"/>
          <w:sz w:val="28"/>
          <w:szCs w:val="28"/>
        </w:rPr>
        <w:t xml:space="preserve">розничной продажи алкогольной и спиртосодержащей продукции </w:t>
      </w:r>
      <w:r w:rsidR="00382F10">
        <w:rPr>
          <w:rFonts w:ascii="Times New Roman" w:hAnsi="Times New Roman" w:cs="Times New Roman"/>
          <w:sz w:val="28"/>
          <w:szCs w:val="28"/>
        </w:rPr>
        <w:t>(далее – обязательные требования) посредством организации и проведения проверок юридических лиц, индивидуальных предпринимателей, организации и проведения мероприятий по профилактике</w:t>
      </w:r>
      <w:proofErr w:type="gramEnd"/>
      <w:r w:rsidR="00382F10">
        <w:rPr>
          <w:rFonts w:ascii="Times New Roman" w:hAnsi="Times New Roman" w:cs="Times New Roman"/>
          <w:sz w:val="28"/>
          <w:szCs w:val="28"/>
        </w:rPr>
        <w:t xml:space="preserve"> нарушений </w:t>
      </w:r>
      <w:r w:rsidR="00382F10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обязательных требований, мероприятий по контролю, осуществляемых без взаимодействия с юридическими лицами, индивидуальными предпринимателями, а также принятия предусмотренных законодательством Российской Федерации мер по пресечению и (или) устранению последствий выявленных нарушений,  систематического наблюдения за соблюдением обязательных требований, анализа и прогнозирования состояния исполнения обязательных требований при осуществлении деятельности юридическими лицами, индивидуальными предпринимателями. </w:t>
      </w:r>
    </w:p>
    <w:p w:rsidR="00810F59" w:rsidRDefault="00884685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Права должностных лиц</w:t>
      </w:r>
      <w:r w:rsidR="00810F59">
        <w:rPr>
          <w:rFonts w:ascii="Times New Roman" w:hAnsi="Times New Roman" w:cs="Times New Roman"/>
          <w:sz w:val="28"/>
          <w:szCs w:val="28"/>
        </w:rPr>
        <w:t xml:space="preserve"> при осуществлении государственного контроля установлены Федеральным законом от </w:t>
      </w:r>
      <w:r w:rsidR="00810F59" w:rsidRPr="00810F59">
        <w:rPr>
          <w:rFonts w:ascii="Times New Roman" w:hAnsi="Times New Roman" w:cs="Times New Roman"/>
          <w:sz w:val="28"/>
          <w:szCs w:val="28"/>
        </w:rPr>
        <w:t>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</w:r>
      <w:r w:rsidR="00810F59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171-ФЗ), Федеральным законом </w:t>
      </w:r>
      <w:r w:rsidR="00810F59" w:rsidRPr="00810F59">
        <w:rPr>
          <w:rFonts w:ascii="Times New Roman" w:hAnsi="Times New Roman" w:cs="Times New Roman"/>
          <w:sz w:val="28"/>
          <w:szCs w:val="28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810F59">
        <w:rPr>
          <w:rFonts w:ascii="Times New Roman" w:hAnsi="Times New Roman" w:cs="Times New Roman"/>
          <w:sz w:val="28"/>
          <w:szCs w:val="28"/>
        </w:rPr>
        <w:t xml:space="preserve"> (далее – Федеральный закон</w:t>
      </w:r>
      <w:proofErr w:type="gramEnd"/>
      <w:r w:rsidR="00810F59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810F59">
        <w:rPr>
          <w:rFonts w:ascii="Times New Roman" w:hAnsi="Times New Roman" w:cs="Times New Roman"/>
          <w:sz w:val="28"/>
          <w:szCs w:val="28"/>
        </w:rPr>
        <w:t>294-ФЗ).</w:t>
      </w:r>
      <w:proofErr w:type="gramEnd"/>
    </w:p>
    <w:p w:rsidR="00D172D9" w:rsidRDefault="00810F59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и проведение плановых или внеплановых проверок юридических лиц, индивидуальных предпринимателей осуществляется с соблюдением требований, установленных Федеральным законом № 294-ФЗ, с учетом особенностей организации и проведения проверок, установленных Федеральным законом № 171-ФЗ.  </w:t>
      </w:r>
      <w:r w:rsidR="00382F10">
        <w:rPr>
          <w:rFonts w:ascii="Times New Roman" w:hAnsi="Times New Roman" w:cs="Times New Roman"/>
          <w:sz w:val="28"/>
          <w:szCs w:val="28"/>
        </w:rPr>
        <w:t xml:space="preserve">   </w:t>
      </w:r>
      <w:r w:rsidR="00D172D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10F59" w:rsidRDefault="00810F59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мероприятий по профилактике нарушений, мероприятий по контролю, осуществляемых без взаимодействия с юридическими лицами, индивидуальными предпринимателями, осуществляются по основаниям и с соблюдения требований, установленных Федеральным законом № 294-ФЗ.</w:t>
      </w:r>
    </w:p>
    <w:p w:rsidR="002D70E3" w:rsidRDefault="002D70E3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 при осуществлении государственного контроля определяются административным регламентом, утвержденным приказом уполномоченного органа.</w:t>
      </w:r>
    </w:p>
    <w:p w:rsidR="0060325D" w:rsidRDefault="0060325D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юридических лиц, индивидуальных предпринимателей к административной ответственности осуществляется в порядке, установленном Кодексом Российской Федерации об административных правонарушениях. </w:t>
      </w:r>
    </w:p>
    <w:p w:rsidR="0060325D" w:rsidRDefault="00E25C48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0325D">
        <w:rPr>
          <w:rFonts w:ascii="Times New Roman" w:hAnsi="Times New Roman" w:cs="Times New Roman"/>
          <w:sz w:val="28"/>
          <w:szCs w:val="28"/>
        </w:rPr>
        <w:t xml:space="preserve">олжностные лица несут установленную законодательством Российской Федерации ответственность за неисполнение или ненадлежащее исполнение служебных обязанностей, совершение противоправных действий (бездействий) при осуществлении государственного контроля. </w:t>
      </w:r>
    </w:p>
    <w:p w:rsidR="00810F59" w:rsidRPr="009B05E8" w:rsidRDefault="0060325D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и действия (бездействия) уполномоченного органа, а также должностных лиц могут быть обжалованы в административном и (или) судебном порядке в соответствии с законодательством Российской Федерации.      </w:t>
      </w:r>
      <w:r w:rsidR="002D70E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10F59" w:rsidRPr="009B0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91B25"/>
    <w:multiLevelType w:val="hybridMultilevel"/>
    <w:tmpl w:val="C9704BA4"/>
    <w:lvl w:ilvl="0" w:tplc="9C3C57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871F18"/>
    <w:multiLevelType w:val="hybridMultilevel"/>
    <w:tmpl w:val="C7A6B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581"/>
    <w:rsid w:val="00050796"/>
    <w:rsid w:val="00272CB9"/>
    <w:rsid w:val="002D70E3"/>
    <w:rsid w:val="00382F10"/>
    <w:rsid w:val="003F7308"/>
    <w:rsid w:val="004D1638"/>
    <w:rsid w:val="00504DF8"/>
    <w:rsid w:val="005B6FD5"/>
    <w:rsid w:val="0060325D"/>
    <w:rsid w:val="00810F59"/>
    <w:rsid w:val="00884685"/>
    <w:rsid w:val="009B05E8"/>
    <w:rsid w:val="00C31BC8"/>
    <w:rsid w:val="00D172D9"/>
    <w:rsid w:val="00E25C48"/>
    <w:rsid w:val="00ED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5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5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Агафонова Екатерина Сергеевна</dc:creator>
  <cp:keywords/>
  <dc:description/>
  <cp:lastModifiedBy>Агафонова Екатерина Сергеевна</cp:lastModifiedBy>
  <cp:revision>15</cp:revision>
  <cp:lastPrinted>2017-09-12T04:49:00Z</cp:lastPrinted>
  <dcterms:created xsi:type="dcterms:W3CDTF">2017-09-11T05:15:00Z</dcterms:created>
  <dcterms:modified xsi:type="dcterms:W3CDTF">2017-09-12T04:50:00Z</dcterms:modified>
</cp:coreProperties>
</file>